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C6806" w:rsidRDefault="00DC6806" w14:paraId="672A6659" wp14:textId="77777777"/>
    <w:p xmlns:wp14="http://schemas.microsoft.com/office/word/2010/wordml" w:rsidR="00DC6806" w:rsidRDefault="00DC6806" w14:paraId="0A37501D" wp14:textId="77777777"/>
    <w:p xmlns:wp14="http://schemas.microsoft.com/office/word/2010/wordml" w:rsidRPr="005A312F" w:rsidR="005A312F" w:rsidP="005A312F" w:rsidRDefault="005A312F" w14:paraId="39EDD7EB" wp14:textId="77777777">
      <w:pPr>
        <w:autoSpaceDE w:val="0"/>
        <w:autoSpaceDN w:val="0"/>
        <w:spacing w:after="0" w:line="240" w:lineRule="auto"/>
        <w:ind w:right="284"/>
        <w:jc w:val="center"/>
        <w:rPr>
          <w:rFonts w:ascii="Calibri" w:hAnsi="Calibri" w:eastAsia="Times New Roman" w:cs="Calibri"/>
          <w:sz w:val="36"/>
          <w:szCs w:val="36"/>
          <w:lang w:eastAsia="hu-HU"/>
        </w:rPr>
      </w:pPr>
      <w:r w:rsidRPr="005A312F">
        <w:rPr>
          <w:rFonts w:ascii="Calibri" w:hAnsi="Calibri" w:eastAsia="Times New Roman" w:cs="Calibri"/>
          <w:sz w:val="36"/>
          <w:szCs w:val="36"/>
          <w:lang w:eastAsia="hu-HU"/>
        </w:rPr>
        <w:t>Fölöspéldány felajánlás</w:t>
      </w:r>
    </w:p>
    <w:p xmlns:wp14="http://schemas.microsoft.com/office/word/2010/wordml" w:rsidRPr="005A312F" w:rsidR="005A312F" w:rsidP="005A312F" w:rsidRDefault="005A312F" w14:paraId="0D9084CF" wp14:textId="77777777">
      <w:pPr>
        <w:autoSpaceDE w:val="0"/>
        <w:autoSpaceDN w:val="0"/>
        <w:spacing w:after="0" w:line="240" w:lineRule="auto"/>
        <w:ind w:right="284"/>
        <w:jc w:val="center"/>
        <w:rPr>
          <w:rFonts w:ascii="Calibri" w:hAnsi="Calibri" w:eastAsia="Times New Roman" w:cs="Calibri"/>
          <w:sz w:val="36"/>
          <w:szCs w:val="36"/>
          <w:lang w:eastAsia="hu-HU"/>
        </w:rPr>
      </w:pPr>
      <w:r w:rsidRPr="005A312F">
        <w:rPr>
          <w:rFonts w:ascii="Calibri" w:hAnsi="Calibri" w:eastAsia="Times New Roman" w:cs="Calibri"/>
          <w:sz w:val="36"/>
          <w:szCs w:val="36"/>
          <w:lang w:eastAsia="hu-HU"/>
        </w:rPr>
        <w:t xml:space="preserve">Téma: </w:t>
      </w:r>
      <w:r w:rsidRPr="005A312F">
        <w:rPr>
          <w:rFonts w:ascii="Calibri" w:hAnsi="Calibri" w:eastAsia="Times New Roman" w:cs="Calibri"/>
          <w:i/>
          <w:sz w:val="24"/>
          <w:szCs w:val="36"/>
          <w:lang w:eastAsia="hu-HU"/>
        </w:rPr>
        <w:t>Pedagógiai szakirodalom</w:t>
      </w:r>
    </w:p>
    <w:p xmlns:wp14="http://schemas.microsoft.com/office/word/2010/wordml" w:rsidRPr="005A312F" w:rsidR="005A312F" w:rsidP="17729382" w:rsidRDefault="005A312F" w14:paraId="50A1F032" wp14:textId="05278148">
      <w:pPr>
        <w:autoSpaceDE w:val="0"/>
        <w:autoSpaceDN w:val="0"/>
        <w:spacing w:after="400" w:line="240" w:lineRule="auto"/>
        <w:ind w:right="284"/>
        <w:jc w:val="center"/>
        <w:rPr>
          <w:rFonts w:ascii="Calibri" w:hAnsi="Calibri" w:eastAsia="Times New Roman" w:cs="Calibri"/>
          <w:i w:val="1"/>
          <w:iCs w:val="1"/>
          <w:sz w:val="24"/>
          <w:szCs w:val="24"/>
          <w:lang w:eastAsia="hu-HU"/>
        </w:rPr>
      </w:pPr>
      <w:r w:rsidRPr="17729382" w:rsidR="2756A006">
        <w:rPr>
          <w:rFonts w:ascii="Calibri" w:hAnsi="Calibri" w:eastAsia="Times New Roman" w:cs="Calibri"/>
          <w:sz w:val="36"/>
          <w:szCs w:val="36"/>
          <w:lang w:eastAsia="hu-HU"/>
        </w:rPr>
        <w:t xml:space="preserve">KI: </w:t>
      </w:r>
      <w:r w:rsidRPr="17729382" w:rsidR="37896E75">
        <w:rPr>
          <w:rFonts w:ascii="Calibri" w:hAnsi="Calibri" w:eastAsia="Times New Roman" w:cs="Calibri"/>
          <w:sz w:val="36"/>
          <w:szCs w:val="36"/>
          <w:lang w:eastAsia="hu-HU"/>
        </w:rPr>
        <w:t>332-2025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25"/>
        <w:gridCol w:w="2816"/>
        <w:gridCol w:w="2821"/>
      </w:tblGrid>
      <w:tr xmlns:wp14="http://schemas.microsoft.com/office/word/2010/wordml" w:rsidRPr="005A312F" w:rsidR="005A312F" w:rsidTr="00623DE6" w14:paraId="20D677C2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52BE5C30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A felajánló könyvtár neve:</w:t>
            </w:r>
            <w:r w:rsidRPr="005A312F">
              <w:rPr>
                <w:rFonts w:ascii="Calibri" w:hAnsi="Calibri" w:eastAsia="Times New Roman" w:cs="Calibri"/>
                <w:bCs/>
                <w:spacing w:val="2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2CCBF4A0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Országos Pedagógiai Könyvtár és Múzeum</w:t>
            </w:r>
          </w:p>
        </w:tc>
      </w:tr>
      <w:tr xmlns:wp14="http://schemas.microsoft.com/office/word/2010/wordml" w:rsidRPr="005A312F" w:rsidR="005A312F" w:rsidTr="00623DE6" w14:paraId="6FD08A93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54249EB8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A felajánló könyvtár címe: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1B45CE51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Budapest, Könyves Kálmán krt. 40, 1087</w:t>
            </w:r>
          </w:p>
        </w:tc>
      </w:tr>
      <w:tr xmlns:wp14="http://schemas.microsoft.com/office/word/2010/wordml" w:rsidRPr="005A312F" w:rsidR="005A312F" w:rsidTr="00623DE6" w14:paraId="3EE3CA8C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4A6EABC5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A kapcsolattartó neve: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16678B57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Motyovszki Éva</w:t>
            </w:r>
          </w:p>
        </w:tc>
      </w:tr>
      <w:tr xmlns:wp14="http://schemas.microsoft.com/office/word/2010/wordml" w:rsidRPr="005A312F" w:rsidR="005A312F" w:rsidTr="00623DE6" w14:paraId="19373488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4ED34C8C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26AC8B4B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motyovszki.eva@oh.gov.hu</w:t>
            </w:r>
          </w:p>
        </w:tc>
      </w:tr>
      <w:tr xmlns:wp14="http://schemas.microsoft.com/office/word/2010/wordml" w:rsidRPr="005A312F" w:rsidR="005A312F" w:rsidTr="00623DE6" w14:paraId="45BBB728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694B86AD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38B75B29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+36/1-323-5501</w:t>
            </w:r>
          </w:p>
        </w:tc>
      </w:tr>
      <w:tr xmlns:wp14="http://schemas.microsoft.com/office/word/2010/wordml" w:rsidRPr="005A312F" w:rsidR="005A312F" w:rsidTr="00623DE6" w14:paraId="2F8AF746" wp14:textId="77777777">
        <w:trPr>
          <w:trHeight w:val="330"/>
        </w:trPr>
        <w:tc>
          <w:tcPr>
            <w:tcW w:w="3510" w:type="dxa"/>
            <w:vMerge w:val="restart"/>
            <w:shd w:val="clear" w:color="auto" w:fill="auto"/>
          </w:tcPr>
          <w:p w:rsidRPr="005A312F" w:rsidR="005A312F" w:rsidP="005A312F" w:rsidRDefault="005A312F" w14:paraId="082EF724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A felajánlás jellege:</w:t>
            </w:r>
          </w:p>
          <w:p w:rsidRPr="005A312F" w:rsidR="005A312F" w:rsidP="005A312F" w:rsidRDefault="005A312F" w14:paraId="18D2830B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i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i/>
                <w:sz w:val="24"/>
                <w:szCs w:val="24"/>
                <w:lang w:eastAsia="hu-HU"/>
              </w:rPr>
              <w:t>(kérjük tegyen X-et a megfelelő helyre)</w:t>
            </w: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103ABCEA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térítéses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5DAB6C7B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8"/>
                <w:szCs w:val="28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418A0EE5" wp14:textId="77777777">
        <w:trPr>
          <w:trHeight w:val="330"/>
        </w:trPr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02EB378F" wp14:textId="777777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47D4D033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térítésmentes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28C9ECA3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8"/>
                <w:szCs w:val="28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8"/>
                <w:szCs w:val="28"/>
                <w:lang w:eastAsia="hu-HU"/>
              </w:rPr>
              <w:t>x</w:t>
            </w:r>
          </w:p>
        </w:tc>
      </w:tr>
      <w:tr xmlns:wp14="http://schemas.microsoft.com/office/word/2010/wordml" w:rsidRPr="005A312F" w:rsidR="005A312F" w:rsidTr="00623DE6" w14:paraId="0259DD6A" wp14:textId="77777777">
        <w:trPr>
          <w:trHeight w:val="330"/>
        </w:trPr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6A05A809" wp14:textId="777777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609FFF63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csak könyvtáraknak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5A39BBE3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8"/>
                <w:szCs w:val="28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1B2F5045" wp14:textId="77777777">
        <w:trPr>
          <w:trHeight w:val="330"/>
        </w:trPr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41C8F396" wp14:textId="777777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60DD8CC4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egyéb: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72A3D3EC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8"/>
                <w:szCs w:val="28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681DEF79" wp14:textId="77777777">
        <w:tc>
          <w:tcPr>
            <w:tcW w:w="3510" w:type="dxa"/>
            <w:vMerge w:val="restart"/>
            <w:shd w:val="clear" w:color="auto" w:fill="auto"/>
          </w:tcPr>
          <w:p w:rsidRPr="005A312F" w:rsidR="005A312F" w:rsidP="005A312F" w:rsidRDefault="005A312F" w14:paraId="16076C46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 xml:space="preserve">A felajánlott könyvállomány: </w:t>
            </w:r>
            <w:r w:rsidRPr="005A312F">
              <w:rPr>
                <w:rFonts w:ascii="Calibri" w:hAnsi="Calibri" w:eastAsia="Times New Roman" w:cs="Calibri"/>
                <w:bCs/>
                <w:i/>
                <w:sz w:val="24"/>
                <w:szCs w:val="24"/>
                <w:lang w:eastAsia="hu-HU"/>
              </w:rPr>
              <w:t>(kérjük, tegyen X-et a megfelelő helyre)</w:t>
            </w: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4401590A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kiváló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0D0B940D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5DFF0D6C" wp14:textId="77777777"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0E27B00A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4897C8DD" wp14:textId="77777777">
            <w:pPr>
              <w:tabs>
                <w:tab w:val="left" w:pos="2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jó</w:t>
            </w: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ab/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05E66662" wp14:textId="77777777">
            <w:pPr>
              <w:tabs>
                <w:tab w:val="left" w:pos="21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x</w:t>
            </w:r>
          </w:p>
        </w:tc>
      </w:tr>
      <w:tr xmlns:wp14="http://schemas.microsoft.com/office/word/2010/wordml" w:rsidRPr="005A312F" w:rsidR="005A312F" w:rsidTr="00623DE6" w14:paraId="08B0BECD" wp14:textId="77777777"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60061E4C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11860B01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jegyzetelt, firkált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44EAFD9C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532BFB1F" wp14:textId="77777777"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4B94D5A5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4EF66F8C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nem ajánlom gyűjteménybe vételre</w:t>
            </w: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3DEEC669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73A0D3D1" wp14:textId="77777777">
        <w:tc>
          <w:tcPr>
            <w:tcW w:w="3510" w:type="dxa"/>
            <w:vMerge/>
            <w:shd w:val="clear" w:color="auto" w:fill="auto"/>
          </w:tcPr>
          <w:p w:rsidRPr="005A312F" w:rsidR="005A312F" w:rsidP="005A312F" w:rsidRDefault="005A312F" w14:paraId="3656B9AB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shd w:val="clear" w:color="auto" w:fill="auto"/>
          </w:tcPr>
          <w:p w:rsidRPr="005A312F" w:rsidR="005A312F" w:rsidP="005A312F" w:rsidRDefault="005A312F" w14:paraId="7FF75C7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color w:val="000000"/>
                <w:sz w:val="24"/>
                <w:lang w:eastAsia="hu-HU"/>
              </w:rPr>
              <w:t>egyéb, éspedig:</w:t>
            </w:r>
          </w:p>
          <w:p w:rsidRPr="005A312F" w:rsidR="005A312F" w:rsidP="005A312F" w:rsidRDefault="005A312F" w14:paraId="45FB0818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43" w:type="dxa"/>
            <w:shd w:val="clear" w:color="auto" w:fill="auto"/>
          </w:tcPr>
          <w:p w:rsidRPr="005A312F" w:rsidR="005A312F" w:rsidP="005A312F" w:rsidRDefault="005A312F" w14:paraId="049F31CB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5A312F" w:rsidR="005A312F" w:rsidTr="00623DE6" w14:paraId="23B12405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16D750C0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Az átvétellel kapcsolatos egyéb tudnivalók: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53128261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</w:p>
        </w:tc>
      </w:tr>
      <w:tr xmlns:wp14="http://schemas.microsoft.com/office/word/2010/wordml" w:rsidRPr="005A312F" w:rsidR="005A312F" w:rsidTr="00623DE6" w14:paraId="3923C3FD" wp14:textId="77777777">
        <w:tc>
          <w:tcPr>
            <w:tcW w:w="3510" w:type="dxa"/>
            <w:shd w:val="clear" w:color="auto" w:fill="auto"/>
          </w:tcPr>
          <w:p w:rsidRPr="005A312F" w:rsidR="005A312F" w:rsidP="005A312F" w:rsidRDefault="005A312F" w14:paraId="5C8CE39F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 w:rsidRPr="005A312F"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 xml:space="preserve">Határidő: </w:t>
            </w:r>
            <w:r w:rsidRPr="005A312F">
              <w:rPr>
                <w:rFonts w:ascii="Calibri" w:hAnsi="Calibri" w:eastAsia="Times New Roman" w:cs="Calibri"/>
                <w:bCs/>
                <w:i/>
                <w:sz w:val="24"/>
                <w:szCs w:val="24"/>
                <w:lang w:eastAsia="hu-HU"/>
              </w:rPr>
              <w:t>(min. 30 nap)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Pr="005A312F" w:rsidR="005A312F" w:rsidP="005A312F" w:rsidRDefault="005A312F" w14:paraId="1F426ABA" wp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bCs/>
                <w:sz w:val="24"/>
                <w:szCs w:val="24"/>
                <w:lang w:eastAsia="hu-HU"/>
              </w:rPr>
              <w:t>2025.10.05.</w:t>
            </w:r>
          </w:p>
        </w:tc>
      </w:tr>
    </w:tbl>
    <w:p xmlns:wp14="http://schemas.microsoft.com/office/word/2010/wordml" w:rsidRPr="005A312F" w:rsidR="005A312F" w:rsidP="005A312F" w:rsidRDefault="005A312F" w14:paraId="62486C05" wp14:textId="7777777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xmlns:wp14="http://schemas.microsoft.com/office/word/2010/wordml" w:rsidR="00DC6806" w:rsidRDefault="00DC6806" w14:paraId="4101652C" wp14:textId="77777777"/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995"/>
        <w:gridCol w:w="3226"/>
        <w:gridCol w:w="3103"/>
      </w:tblGrid>
      <w:tr xmlns:wp14="http://schemas.microsoft.com/office/word/2010/wordml" w:rsidRPr="00D70690" w:rsidR="00D70690" w:rsidTr="17729382" w14:paraId="4B99056E" wp14:textId="77777777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="17729382" w:rsidP="17729382" w:rsidRDefault="17729382" w14:paraId="0FC25962" w14:textId="0121B7E3">
            <w:pPr>
              <w:pStyle w:val="Norm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hu-HU"/>
              </w:rPr>
            </w:pPr>
          </w:p>
        </w:tc>
        <w:tc>
          <w:tcPr>
            <w:tcW w:w="8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DC6806" w:rsidP="005A312F" w:rsidRDefault="00DC6806" w14:paraId="1299C43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u-HU"/>
              </w:rPr>
            </w:pPr>
          </w:p>
          <w:p w:rsidRPr="00D70690" w:rsidR="00DC6806" w:rsidP="00D70690" w:rsidRDefault="00DC6806" w14:paraId="4DDBEF0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</w:p>
        </w:tc>
      </w:tr>
      <w:tr xmlns:wp14="http://schemas.microsoft.com/office/word/2010/wordml" w:rsidRPr="00C4502F" w:rsidR="00C4502F" w:rsidTr="17729382" w14:paraId="1CC9FF0B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32A9C7D9" w14:textId="2BCB7140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5918C0E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710.159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0E41AE" w14:paraId="4ACE956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Magyar Pedagógiai Irodalom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0DA5448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1959-1970</w:t>
            </w:r>
          </w:p>
        </w:tc>
      </w:tr>
      <w:tr xmlns:wp14="http://schemas.microsoft.com/office/word/2010/wordml" w:rsidRPr="00C4502F" w:rsidR="00C4502F" w:rsidTr="17729382" w14:paraId="63D02B3A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1241545A" w14:textId="2088E7EB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6C3A1C9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710.651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4A6DB6A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Magyar Pedagógiai Irodalom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348F921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1959-1970</w:t>
            </w:r>
          </w:p>
        </w:tc>
      </w:tr>
      <w:tr xmlns:wp14="http://schemas.microsoft.com/office/word/2010/wordml" w:rsidRPr="00C4502F" w:rsidR="00C4502F" w:rsidTr="17729382" w14:paraId="51D35F5B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4C2DE0E1" w14:textId="5D51E53A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D78C44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711.119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2EAFB05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A </w:t>
            </w:r>
            <w:r w:rsidRPr="00D70690" w:rsid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Gyorsuló időben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A21F3B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81</w:t>
            </w:r>
          </w:p>
        </w:tc>
      </w:tr>
      <w:tr xmlns:wp14="http://schemas.microsoft.com/office/word/2010/wordml" w:rsidRPr="00C4502F" w:rsidR="00C4502F" w:rsidTr="17729382" w14:paraId="58ED8C13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3EA1E6A3" w14:textId="7CD719E7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4C0A77D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711.120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19A31B5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A </w:t>
            </w:r>
            <w:r w:rsidRPr="00D70690" w:rsid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Gyorsuló időben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3E7368C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82</w:t>
            </w:r>
          </w:p>
        </w:tc>
      </w:tr>
      <w:tr xmlns:wp14="http://schemas.microsoft.com/office/word/2010/wordml" w:rsidRPr="00C4502F" w:rsidR="00C4502F" w:rsidTr="17729382" w14:paraId="1ACA75A4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646A34B7" w14:textId="2F5C3653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A2D9EF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711.123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FB4B19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Felsőoktatási Szakirodalmi Tájékoztató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188024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78</w:t>
            </w:r>
          </w:p>
        </w:tc>
      </w:tr>
      <w:tr xmlns:wp14="http://schemas.microsoft.com/office/word/2010/wordml" w:rsidRPr="00C4502F" w:rsidR="00C4502F" w:rsidTr="17729382" w14:paraId="1151B314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2A6627F" w14:textId="03EB1E83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A76211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711.124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3101E7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Felsőoktatási Szakirodalmi Tájékoztató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16FE52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78</w:t>
            </w:r>
          </w:p>
        </w:tc>
      </w:tr>
      <w:tr xmlns:wp14="http://schemas.microsoft.com/office/word/2010/wordml" w:rsidRPr="00C4502F" w:rsidR="00C4502F" w:rsidTr="17729382" w14:paraId="120962DA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17BB062F" w14:textId="02C4CC95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4D81B5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711.127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01AAB34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Ezsegodnik Bolsoj Dzovelszkoj Énciklopedii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AF7A21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1961-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82</w:t>
            </w:r>
          </w:p>
        </w:tc>
      </w:tr>
      <w:tr xmlns:wp14="http://schemas.microsoft.com/office/word/2010/wordml" w:rsidRPr="00C4502F" w:rsidR="00C4502F" w:rsidTr="17729382" w14:paraId="53F20FA9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70433C2F" w14:textId="594B2ECE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ADC99A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711.193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4BE28B0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Magyar Pedagógiai Irodalom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C30467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1971-2000</w:t>
            </w:r>
          </w:p>
        </w:tc>
      </w:tr>
      <w:tr xmlns:wp14="http://schemas.microsoft.com/office/word/2010/wordml" w:rsidRPr="00C4502F" w:rsidR="00C4502F" w:rsidTr="17729382" w14:paraId="1EAB4F7B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71626903" w14:textId="41427607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03257F0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711.217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3A4A091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 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 Jászberényi Városi könyvtár értesítője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08011D4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1966-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70</w:t>
            </w:r>
          </w:p>
        </w:tc>
      </w:tr>
      <w:tr xmlns:wp14="http://schemas.microsoft.com/office/word/2010/wordml" w:rsidRPr="00C4502F" w:rsidR="00C4502F" w:rsidTr="17729382" w14:paraId="502D81E3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1057E29F" w14:textId="499D3624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3F39A2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711.248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9C3B5C0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 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The devlopment of education in the Socialist Republic of Romania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10B4F44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 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1970-1971</w:t>
            </w:r>
          </w:p>
        </w:tc>
      </w:tr>
      <w:tr xmlns:wp14="http://schemas.microsoft.com/office/word/2010/wordml" w:rsidRPr="00C4502F" w:rsidR="00C4502F" w:rsidTr="17729382" w14:paraId="4C53FED9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362C13D4" w14:textId="061864AB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1476C03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711.277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3522F2B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 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Színjátszók évkönyve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5ED0195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1971</w:t>
            </w:r>
          </w:p>
        </w:tc>
      </w:tr>
      <w:tr xmlns:wp14="http://schemas.microsoft.com/office/word/2010/wordml" w:rsidRPr="00C4502F" w:rsidR="00C4502F" w:rsidTr="17729382" w14:paraId="069A8631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67298DB8" w14:textId="18A0CF0B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4B5B791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711.278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53A2CE6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 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Kulturális kapcsolatok kronológiája két kötetben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069BBB3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1970</w:t>
            </w:r>
          </w:p>
        </w:tc>
      </w:tr>
      <w:tr xmlns:wp14="http://schemas.microsoft.com/office/word/2010/wordml" w:rsidRPr="00C4502F" w:rsidR="00C4502F" w:rsidTr="17729382" w14:paraId="75ECBD04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4EDF7785" w14:textId="43592E20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A88F65C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711.326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0E41AE" w:rsidRDefault="000E41AE" w14:paraId="5F3CF48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Studia Comitatensia Évkönyv (</w:t>
            </w:r>
            <w:r w:rsidRPr="00D70690" w:rsid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Régészeti tanulmányok…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37543D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1973, 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75, 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80</w:t>
            </w:r>
          </w:p>
        </w:tc>
      </w:tr>
      <w:tr xmlns:wp14="http://schemas.microsoft.com/office/word/2010/wordml" w:rsidRPr="00C4502F" w:rsidR="00C4502F" w:rsidTr="17729382" w14:paraId="25907937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7F0655BF" w14:textId="7B593DB4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9C0A06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711.332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6F5DF8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Liste mondiale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53E60F4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1971-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72</w:t>
            </w:r>
          </w:p>
        </w:tc>
      </w:tr>
      <w:tr xmlns:wp14="http://schemas.microsoft.com/office/word/2010/wordml" w:rsidRPr="00C4502F" w:rsidR="00C4502F" w:rsidTr="17729382" w14:paraId="31E7A4D0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7443D3ED" w14:textId="41FD95D4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C98960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711.358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08C0570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Ifjúsági aktivisták fóruma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B534C7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1973-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74</w:t>
            </w:r>
          </w:p>
        </w:tc>
      </w:tr>
      <w:tr xmlns:wp14="http://schemas.microsoft.com/office/word/2010/wordml" w:rsidRPr="00C4502F" w:rsidR="00C4502F" w:rsidTr="17729382" w14:paraId="13C8D12E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242DB0C0" w14:textId="18D92523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984418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711.443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0E41AE" w14:paraId="6E5EE6D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 Magyar Tudományos Akadémia beszámolója…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1045DD8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1968, 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72, 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75</w:t>
            </w:r>
          </w:p>
        </w:tc>
      </w:tr>
      <w:tr xmlns:wp14="http://schemas.microsoft.com/office/word/2010/wordml" w:rsidRPr="00C4502F" w:rsidR="00C4502F" w:rsidTr="17729382" w14:paraId="29E5A5C8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1281F4A8" w14:textId="55E3569F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7972F3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711.450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34D07DD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Munkaerőtartalék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35CF585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1950-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196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52</w:t>
            </w:r>
          </w:p>
        </w:tc>
      </w:tr>
      <w:tr xmlns:wp14="http://schemas.microsoft.com/office/word/2010/wordml" w:rsidRPr="00C4502F" w:rsidR="00C4502F" w:rsidTr="17729382" w14:paraId="182221D2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6E7C0B10" w14:textId="56137260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0CA8EA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711.592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7F0DD9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Na szuse i na more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2CAA1B4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1967-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78</w:t>
            </w:r>
          </w:p>
        </w:tc>
      </w:tr>
      <w:tr xmlns:wp14="http://schemas.microsoft.com/office/word/2010/wordml" w:rsidRPr="00C4502F" w:rsidR="00C4502F" w:rsidTr="17729382" w14:paraId="56AA7813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6976CFF9" w14:textId="4DBA3CA2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494003F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711.691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27229C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Irodalomtudomnyi és stilisztikai tanulmányok.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5132B0C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1981</w:t>
            </w:r>
          </w:p>
        </w:tc>
      </w:tr>
      <w:tr xmlns:wp14="http://schemas.microsoft.com/office/word/2010/wordml" w:rsidRPr="00C4502F" w:rsidR="00C4502F" w:rsidTr="17729382" w14:paraId="0D0FBB6C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1E0D604C" w14:textId="0C92A882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66036A9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711.692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488D865C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Beiträge zur Studienreform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(Bericht über die Arbeitsergebnisse…)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3A0868C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1980-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81</w:t>
            </w:r>
          </w:p>
        </w:tc>
      </w:tr>
      <w:tr xmlns:wp14="http://schemas.microsoft.com/office/word/2010/wordml" w:rsidRPr="00C4502F" w:rsidR="00C4502F" w:rsidTr="17729382" w14:paraId="22F8AB47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52CC2C3F" w14:textId="0C6F00B2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4E0226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711.773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16D8C38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Politika és társadalom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2B4A67E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1983</w:t>
            </w:r>
          </w:p>
        </w:tc>
      </w:tr>
      <w:tr xmlns:wp14="http://schemas.microsoft.com/office/word/2010/wordml" w:rsidRPr="00C4502F" w:rsidR="00C4502F" w:rsidTr="17729382" w14:paraId="52527A85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3941C858" w14:textId="344CB408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B7FC4A0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711.775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0E41AE" w14:paraId="6F01E2F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Somogyi-könyvtári</w:t>
            </w:r>
            <w:r w:rsidRPr="00D70690" w:rsid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Műhely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(Szeged)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66B1ECD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1984-</w:t>
            </w:r>
            <w:r w:rsidR="000E41AE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86</w:t>
            </w:r>
          </w:p>
        </w:tc>
      </w:tr>
      <w:tr xmlns:wp14="http://schemas.microsoft.com/office/word/2010/wordml" w:rsidRPr="00C4502F" w:rsidR="00C4502F" w:rsidTr="17729382" w14:paraId="77A65B79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5C40845F" w14:textId="44CB9C73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9C74E1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711.818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87BE3E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Költői jelenlét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2AB860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1985-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88</w:t>
            </w:r>
          </w:p>
        </w:tc>
      </w:tr>
      <w:tr xmlns:wp14="http://schemas.microsoft.com/office/word/2010/wordml" w:rsidRPr="00C4502F" w:rsidR="00C4502F" w:rsidTr="17729382" w14:paraId="43BDD55A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27DBE388" w14:textId="7E856F62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117DB10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711.825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593B3B" w14:paraId="0132B98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Zeus (Zentralblatt für Erziehungswissenschaft und Schule)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39CBCE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1985-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94</w:t>
            </w:r>
          </w:p>
        </w:tc>
      </w:tr>
      <w:tr xmlns:wp14="http://schemas.microsoft.com/office/word/2010/wordml" w:rsidRPr="00C4502F" w:rsidR="00C4502F" w:rsidTr="17729382" w14:paraId="09D1FBB5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311BF025" w14:textId="2D3B842F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66E136C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711.847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593B3B" w14:paraId="6B27B97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Területi statisztikai évkönyv (ISSN 0303-5344)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4210B40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2001-2002</w:t>
            </w:r>
          </w:p>
        </w:tc>
      </w:tr>
      <w:tr xmlns:wp14="http://schemas.microsoft.com/office/word/2010/wordml" w:rsidRPr="00C4502F" w:rsidR="00C4502F" w:rsidTr="17729382" w14:paraId="14CACCB2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A6B1540" w14:textId="18502D1F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F8E417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711.867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0CBE3EA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Jugoszláv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BIE jelentés (francia)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6FF820B5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1980</w:t>
            </w:r>
          </w:p>
        </w:tc>
      </w:tr>
      <w:tr xmlns:wp14="http://schemas.microsoft.com/office/word/2010/wordml" w:rsidRPr="00C4502F" w:rsidR="00C4502F" w:rsidTr="17729382" w14:paraId="27BFE973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639DCEF0" w14:textId="5522A158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A2654E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711.873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593B3B" w14:paraId="5D3C563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Budapesi statisztikai évkönyv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7FA2A99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2000</w:t>
            </w:r>
          </w:p>
        </w:tc>
      </w:tr>
      <w:tr xmlns:wp14="http://schemas.microsoft.com/office/word/2010/wordml" w:rsidRPr="00C4502F" w:rsidR="00C4502F" w:rsidTr="17729382" w14:paraId="220E4684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5EDB73B6" w14:textId="1C400923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CF41DC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711.950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63A9EC2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Liget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994033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1988-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90</w:t>
            </w:r>
          </w:p>
        </w:tc>
      </w:tr>
      <w:tr xmlns:wp14="http://schemas.microsoft.com/office/word/2010/wordml" w:rsidRPr="00C4502F" w:rsidR="00C4502F" w:rsidTr="17729382" w14:paraId="2A32629A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52AFB34D" w14:textId="6610AB86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2E5476B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711.958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593B3B" w14:paraId="12B3175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Bratislava Universitet Komenského. Zbornik filozofickej fakulty. Informatika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3AF5BAA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1985-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88</w:t>
            </w:r>
          </w:p>
        </w:tc>
      </w:tr>
      <w:tr xmlns:wp14="http://schemas.microsoft.com/office/word/2010/wordml" w:rsidRPr="00C4502F" w:rsidR="00C4502F" w:rsidTr="17729382" w14:paraId="5471B4D4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31334D7B" w14:textId="55439239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392E4372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711.984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593B3B" w14:paraId="24C3CC0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Abstract review in science extension (ISSN 0238-6178)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5DD46E1A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1989-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</w:t>
            </w: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91</w:t>
            </w:r>
          </w:p>
        </w:tc>
      </w:tr>
      <w:tr xmlns:wp14="http://schemas.microsoft.com/office/word/2010/wordml" w:rsidRPr="00C4502F" w:rsidR="00C4502F" w:rsidTr="17729382" w14:paraId="794D7CD2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503EA53" w14:textId="436A85F2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FBA28F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712.008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4E67AC3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Magyar irodalom évkönyve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6393C90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1988-2000</w:t>
            </w:r>
          </w:p>
        </w:tc>
      </w:tr>
      <w:tr xmlns:wp14="http://schemas.microsoft.com/office/word/2010/wordml" w:rsidRPr="00C4502F" w:rsidR="00C4502F" w:rsidTr="17729382" w14:paraId="223A122E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  <w:vAlign w:val="bottom"/>
          </w:tcPr>
          <w:p w:rsidR="17729382" w:rsidP="17729382" w:rsidRDefault="17729382" w14:paraId="1B7CC206" w14:textId="638E10C0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D70690" w14:paraId="07B7F1C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712.043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593B3B" w14:paraId="2376E72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Roster</w:t>
            </w:r>
            <w:r w:rsidRPr="00D70690" w:rsid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adattár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: Könyv- és lapkiadók, nyomdák, terjesztők…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Pr="00D70690" w:rsidR="00D70690" w:rsidP="00D70690" w:rsidRDefault="00593B3B" w14:paraId="3AE4AFC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1991</w:t>
            </w:r>
          </w:p>
        </w:tc>
      </w:tr>
      <w:tr xmlns:wp14="http://schemas.microsoft.com/office/word/2010/wordml" w:rsidRPr="00C4502F" w:rsidR="00C4502F" w:rsidTr="17729382" w14:paraId="2DD83397" wp14:textId="77777777">
        <w:trPr>
          <w:trHeight w:val="300"/>
        </w:trPr>
        <w:tc>
          <w:tcPr>
            <w:tcW w:w="735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9784C41" w14:textId="183C1BE1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2E94DCF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712.107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D70690" w:rsidR="00D70690" w:rsidP="00D70690" w:rsidRDefault="00D70690" w14:paraId="14B7625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3K</w:t>
            </w:r>
            <w:r w:rsid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: Könyv, Könytár, Könyvtáros (ISSN 1216-6804)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70690" w:rsidR="00D70690" w:rsidP="00D70690" w:rsidRDefault="00D70690" w14:paraId="0872157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D70690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1993-1999</w:t>
            </w:r>
          </w:p>
        </w:tc>
      </w:tr>
      <w:tr xmlns:wp14="http://schemas.microsoft.com/office/word/2010/wordml" w:rsidRPr="00C4502F" w:rsidR="00593B3B" w:rsidTr="17729382" w14:paraId="1BE68D42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48A540BE" w14:textId="16828BED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593B3B" w14:paraId="08BD21B1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148.237/2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593B3B" w14:paraId="1C3894A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Angol nyelvkönyv/Czobor Zsuzsa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593B3B" w14:paraId="2B485FE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593B3B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Bp. : Tankvk., 1984</w:t>
            </w:r>
          </w:p>
        </w:tc>
      </w:tr>
      <w:tr xmlns:wp14="http://schemas.microsoft.com/office/word/2010/wordml" w:rsidRPr="00C4502F" w:rsidR="00593B3B" w:rsidTr="17729382" w14:paraId="580D2CE0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00D7859" w14:textId="10F57F68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37E4B05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220.959:1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70656497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E10771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 kulturális igazgatás kézikönyve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E10771" w14:paraId="2D328194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Bp. 1977</w:t>
            </w:r>
          </w:p>
        </w:tc>
      </w:tr>
      <w:tr xmlns:wp14="http://schemas.microsoft.com/office/word/2010/wordml" w:rsidRPr="00C4502F" w:rsidR="00593B3B" w:rsidTr="17729382" w14:paraId="74655171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26776A00" w14:textId="233DC650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08BCF52D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212.813/1/1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611BD98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Az oktatásügyi igazgatás kézikönyve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E10771" w14:paraId="2D25CED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Bp. 1974</w:t>
            </w:r>
          </w:p>
        </w:tc>
      </w:tr>
      <w:tr xmlns:wp14="http://schemas.microsoft.com/office/word/2010/wordml" w:rsidRPr="00C4502F" w:rsidR="00593B3B" w:rsidTr="17729382" w14:paraId="5F35C5B7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075A673B" w14:textId="768CCBD5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788FDE3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212.813/1:1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235C80BC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 művelődésügyi igazgatás kézikönyve 1. / Oktatásügyi igazgatás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E10771" w14:paraId="0FF1C32E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Bp. 1970</w:t>
            </w:r>
          </w:p>
        </w:tc>
      </w:tr>
      <w:tr xmlns:wp14="http://schemas.microsoft.com/office/word/2010/wordml" w:rsidRPr="00C4502F" w:rsidR="00593B3B" w:rsidTr="17729382" w14:paraId="45A81B8D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6AF4EF0E" w14:textId="6E2E06C1">
            <w:pPr>
              <w:spacing w:before="0" w:beforeAutospacing="off" w:after="0" w:afterAutospacing="off"/>
              <w:jc w:val="right"/>
            </w:pPr>
            <w:r w:rsidRPr="17729382" w:rsidR="177293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26D5509F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212.813/2:1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E10771" w14:paraId="1341A58B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 w:rsidRPr="00E10771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A műve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lődésügyi igazgatás kézikönyve 2</w:t>
            </w:r>
            <w:r w:rsidRPr="00E10771"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.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 xml:space="preserve"> / Kulturális igazgatás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E10771" w14:paraId="5F6814A9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  <w:t>Bp. 1970</w:t>
            </w:r>
          </w:p>
        </w:tc>
      </w:tr>
      <w:tr xmlns:wp14="http://schemas.microsoft.com/office/word/2010/wordml" w:rsidRPr="00C4502F" w:rsidR="00593B3B" w:rsidTr="17729382" w14:paraId="3461D779" wp14:textId="77777777">
        <w:trPr>
          <w:trHeight w:val="300"/>
        </w:trPr>
        <w:tc>
          <w:tcPr>
            <w:tcW w:w="7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7729382" w:rsidP="17729382" w:rsidRDefault="17729382" w14:paraId="2788ADFD" w14:textId="6B928461">
            <w:pPr>
              <w:pStyle w:val="Norml"/>
              <w:spacing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593B3B" w14:paraId="3CF2D8B6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D70690" w:rsidR="00593B3B" w:rsidP="00D70690" w:rsidRDefault="00593B3B" w14:paraId="0FB78278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70690" w:rsidR="00593B3B" w:rsidP="00D70690" w:rsidRDefault="00593B3B" w14:paraId="1FC39945" wp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hu-HU"/>
              </w:rPr>
            </w:pPr>
          </w:p>
        </w:tc>
      </w:tr>
    </w:tbl>
    <w:p xmlns:wp14="http://schemas.microsoft.com/office/word/2010/wordml" w:rsidRPr="00C4502F" w:rsidR="00794E37" w:rsidRDefault="003866A8" w14:paraId="0562CB0E" wp14:textId="77777777"/>
    <w:sectPr w:rsidRPr="00C4502F" w:rsidR="00794E37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866A8" w:rsidP="00CA6B8B" w:rsidRDefault="003866A8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66A8" w:rsidP="00CA6B8B" w:rsidRDefault="003866A8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861048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6B8B" w:rsidRDefault="00CA6B8B" w14:paraId="0EB546F9" wp14:textId="777777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2F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CA6B8B" w:rsidRDefault="00CA6B8B" w14:paraId="34CE0A41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866A8" w:rsidP="00CA6B8B" w:rsidRDefault="003866A8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66A8" w:rsidP="00CA6B8B" w:rsidRDefault="003866A8" w14:paraId="5997CC1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94B86"/>
    <w:multiLevelType w:val="hybridMultilevel"/>
    <w:tmpl w:val="5210A7BC"/>
    <w:lvl w:ilvl="0" w:tplc="040E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0"/>
    <w:rsid w:val="00097B39"/>
    <w:rsid w:val="000E41AE"/>
    <w:rsid w:val="003866A8"/>
    <w:rsid w:val="00581706"/>
    <w:rsid w:val="00593B3B"/>
    <w:rsid w:val="005A312F"/>
    <w:rsid w:val="00C4502F"/>
    <w:rsid w:val="00CA6B8B"/>
    <w:rsid w:val="00D25511"/>
    <w:rsid w:val="00D70690"/>
    <w:rsid w:val="00DC6806"/>
    <w:rsid w:val="00E10771"/>
    <w:rsid w:val="00E91C86"/>
    <w:rsid w:val="00FD269E"/>
    <w:rsid w:val="049CAFC1"/>
    <w:rsid w:val="17729382"/>
    <w:rsid w:val="1A406666"/>
    <w:rsid w:val="2756A006"/>
    <w:rsid w:val="370C57D9"/>
    <w:rsid w:val="378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E61F"/>
  <w15:chartTrackingRefBased/>
  <w15:docId w15:val="{84C267F7-C418-426D-A89D-6A5AA3C86F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6B8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A6B8B"/>
  </w:style>
  <w:style w:type="paragraph" w:styleId="llb">
    <w:name w:val="footer"/>
    <w:basedOn w:val="Norml"/>
    <w:link w:val="llbChar"/>
    <w:uiPriority w:val="99"/>
    <w:unhideWhenUsed/>
    <w:rsid w:val="00CA6B8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A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8784-A773-48C1-8012-9492F7D98E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Goda Beatrix</dc:creator>
  <keywords/>
  <dc:description/>
  <lastModifiedBy>Fazokas Eszter</lastModifiedBy>
  <revision>3</revision>
  <dcterms:created xsi:type="dcterms:W3CDTF">2025-09-03T08:37:00.0000000Z</dcterms:created>
  <dcterms:modified xsi:type="dcterms:W3CDTF">2025-09-04T13:26:01.4692052Z</dcterms:modified>
</coreProperties>
</file>